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80" w:rsidRPr="00D70D80" w:rsidRDefault="00D70D80" w:rsidP="00D70D8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ru-RU"/>
        </w:rPr>
      </w:pPr>
      <w:r w:rsidRPr="00D70D80"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  <w:lang w:eastAsia="ru-RU"/>
        </w:rPr>
        <w:t>Федеральный закон «Об образовании в Российской Федерации» от 29.12.2012 N 273-ФЗ (ред. от 30.04.2021)</w:t>
      </w:r>
    </w:p>
    <w:bookmarkStart w:id="0" w:name="_GoBack"/>
    <w:bookmarkEnd w:id="0"/>
    <w:p w:rsidR="00C840CF" w:rsidRDefault="00D70D80">
      <w:r>
        <w:fldChar w:fldCharType="begin"/>
      </w:r>
      <w:r>
        <w:instrText xml:space="preserve"> HYPERLINK "</w:instrText>
      </w:r>
      <w:r w:rsidRPr="00D70D80">
        <w:instrText>https://fzrf.su/zakon/ob-obrazovanii-273-fz/</w:instrText>
      </w:r>
      <w:r>
        <w:instrText xml:space="preserve">" </w:instrText>
      </w:r>
      <w:r>
        <w:fldChar w:fldCharType="separate"/>
      </w:r>
      <w:r w:rsidRPr="00764C04">
        <w:rPr>
          <w:rStyle w:val="a3"/>
        </w:rPr>
        <w:t>https://fzrf.su/zakon/ob-obrazovanii-273-fz/</w:t>
      </w:r>
      <w:r>
        <w:fldChar w:fldCharType="end"/>
      </w:r>
      <w:r>
        <w:t xml:space="preserve"> </w:t>
      </w:r>
    </w:p>
    <w:sectPr w:rsidR="00C8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80"/>
    <w:rsid w:val="006531CE"/>
    <w:rsid w:val="00D427D5"/>
    <w:rsid w:val="00D7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C97FF-BE6C-46D6-B856-6857C931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D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2021-06-23T10:17:00Z</dcterms:created>
  <dcterms:modified xsi:type="dcterms:W3CDTF">2021-06-23T10:18:00Z</dcterms:modified>
</cp:coreProperties>
</file>